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4788" w14:textId="77777777" w:rsidR="00C459BD" w:rsidRPr="0043170B" w:rsidRDefault="00C459BD" w:rsidP="00797AD3">
      <w:pPr>
        <w:shd w:val="clear" w:color="auto" w:fill="FFFFFF"/>
        <w:jc w:val="right"/>
        <w:rPr>
          <w:lang w:val="lt-LT"/>
        </w:rPr>
      </w:pPr>
      <w:r w:rsidRPr="0043170B">
        <w:rPr>
          <w:lang w:val="lt-LT"/>
        </w:rPr>
        <w:tab/>
      </w:r>
      <w:r w:rsidRPr="0043170B">
        <w:rPr>
          <w:lang w:val="lt-LT"/>
        </w:rPr>
        <w:tab/>
      </w:r>
      <w:r w:rsidRPr="0043170B">
        <w:rPr>
          <w:lang w:val="lt-LT"/>
        </w:rPr>
        <w:tab/>
      </w:r>
      <w:r w:rsidRPr="0043170B">
        <w:rPr>
          <w:lang w:val="lt-LT"/>
        </w:rPr>
        <w:tab/>
      </w:r>
      <w:r w:rsidRPr="0043170B">
        <w:rPr>
          <w:lang w:val="lt-LT"/>
        </w:rPr>
        <w:tab/>
        <w:t xml:space="preserve">                                   Projektas</w:t>
      </w:r>
    </w:p>
    <w:p w14:paraId="2B1BF8D6" w14:textId="77777777" w:rsidR="00C459BD" w:rsidRPr="0043170B" w:rsidRDefault="00C459BD" w:rsidP="00797AD3">
      <w:pPr>
        <w:shd w:val="clear" w:color="auto" w:fill="FFFFFF"/>
        <w:spacing w:after="0" w:line="240" w:lineRule="auto"/>
        <w:jc w:val="center"/>
        <w:rPr>
          <w:lang w:val="lt-LT"/>
        </w:rPr>
      </w:pPr>
      <w:r w:rsidRPr="0043170B">
        <w:rPr>
          <w:noProof/>
          <w:lang w:val="lt-LT"/>
        </w:rPr>
        <w:drawing>
          <wp:inline distT="0" distB="0" distL="0" distR="0" wp14:anchorId="22080169" wp14:editId="282AE00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B25E7B5" w14:textId="77777777" w:rsidR="00C459BD" w:rsidRPr="0043170B" w:rsidRDefault="00C459BD" w:rsidP="00797AD3">
      <w:pPr>
        <w:pStyle w:val="Antrat"/>
        <w:shd w:val="clear" w:color="auto" w:fill="FFFFFF"/>
        <w:rPr>
          <w:sz w:val="24"/>
          <w:szCs w:val="24"/>
        </w:rPr>
      </w:pPr>
      <w:r w:rsidRPr="0043170B">
        <w:rPr>
          <w:sz w:val="24"/>
          <w:szCs w:val="24"/>
        </w:rPr>
        <w:t>ANYKŠČIŲ RAJONO SAVIVALDYBĖS</w:t>
      </w:r>
    </w:p>
    <w:p w14:paraId="2836ECE9" w14:textId="77777777" w:rsidR="00C459BD" w:rsidRPr="0043170B" w:rsidRDefault="00C459BD" w:rsidP="00797AD3">
      <w:pPr>
        <w:shd w:val="clear" w:color="auto" w:fill="FFFFFF"/>
        <w:spacing w:after="0" w:line="240" w:lineRule="auto"/>
        <w:jc w:val="center"/>
        <w:rPr>
          <w:b/>
          <w:lang w:val="lt-LT"/>
        </w:rPr>
      </w:pPr>
      <w:r w:rsidRPr="0043170B">
        <w:rPr>
          <w:b/>
          <w:lang w:val="lt-LT"/>
        </w:rPr>
        <w:t>TARYBA</w:t>
      </w:r>
    </w:p>
    <w:p w14:paraId="5E2B7EAF" w14:textId="77777777" w:rsidR="00C459BD" w:rsidRPr="0043170B" w:rsidRDefault="00C459BD" w:rsidP="00797AD3">
      <w:pPr>
        <w:shd w:val="clear" w:color="auto" w:fill="FFFFFF"/>
        <w:spacing w:after="0" w:line="240" w:lineRule="auto"/>
        <w:jc w:val="right"/>
        <w:rPr>
          <w:b/>
          <w:lang w:val="lt-LT"/>
        </w:rPr>
      </w:pPr>
    </w:p>
    <w:p w14:paraId="45A7E9D3" w14:textId="77777777" w:rsidR="00C459BD" w:rsidRPr="0043170B" w:rsidRDefault="00C459BD" w:rsidP="00797AD3">
      <w:pPr>
        <w:spacing w:after="0" w:line="240" w:lineRule="auto"/>
        <w:jc w:val="center"/>
        <w:rPr>
          <w:b/>
          <w:lang w:val="lt-LT"/>
        </w:rPr>
      </w:pPr>
      <w:r w:rsidRPr="0043170B">
        <w:rPr>
          <w:b/>
          <w:lang w:val="lt-LT"/>
        </w:rPr>
        <w:t>SPRENDIMAS</w:t>
      </w:r>
    </w:p>
    <w:p w14:paraId="55C20CDB" w14:textId="77777777" w:rsidR="00C459BD" w:rsidRPr="0043170B" w:rsidRDefault="00C459BD" w:rsidP="00797AD3">
      <w:pPr>
        <w:shd w:val="clear" w:color="auto" w:fill="FFFFFF"/>
        <w:spacing w:after="0" w:line="240" w:lineRule="auto"/>
        <w:jc w:val="center"/>
        <w:rPr>
          <w:b/>
          <w:caps/>
          <w:noProof/>
          <w:lang w:val="lt-LT"/>
        </w:rPr>
      </w:pPr>
      <w:r w:rsidRPr="0043170B">
        <w:rPr>
          <w:b/>
          <w:caps/>
          <w:noProof/>
          <w:lang w:val="lt-LT"/>
        </w:rPr>
        <w:t>Dėl pritarimo projektui „</w:t>
      </w:r>
      <w:r w:rsidR="008D17F5" w:rsidRPr="0043170B">
        <w:rPr>
          <w:b/>
          <w:lang w:val="lt-LT"/>
        </w:rPr>
        <w:t>VIEŠŲJŲ TURIZMO PASLAUGŲ EFEKTYVINIMAS FUNKCINĖS ZONOS „EŽERŲ LIETUVA“ SAVIVALDYBĖSE</w:t>
      </w:r>
      <w:r w:rsidRPr="0043170B">
        <w:rPr>
          <w:b/>
          <w:caps/>
          <w:noProof/>
          <w:lang w:val="lt-LT"/>
        </w:rPr>
        <w:t>“</w:t>
      </w:r>
    </w:p>
    <w:p w14:paraId="10741929" w14:textId="77777777" w:rsidR="00C459BD" w:rsidRPr="0043170B" w:rsidRDefault="00C459BD" w:rsidP="00797AD3">
      <w:pPr>
        <w:shd w:val="clear" w:color="auto" w:fill="FFFFFF"/>
        <w:spacing w:after="0" w:line="240" w:lineRule="auto"/>
        <w:jc w:val="center"/>
        <w:rPr>
          <w:color w:val="000000" w:themeColor="text1"/>
          <w:lang w:val="lt-LT"/>
        </w:rPr>
      </w:pPr>
    </w:p>
    <w:p w14:paraId="50F5E713" w14:textId="13DA573E" w:rsidR="00C459BD" w:rsidRPr="0043170B" w:rsidRDefault="00C459BD" w:rsidP="00797AD3">
      <w:pPr>
        <w:shd w:val="clear" w:color="auto" w:fill="FFFFFF"/>
        <w:spacing w:after="0" w:line="240" w:lineRule="auto"/>
        <w:jc w:val="center"/>
        <w:rPr>
          <w:color w:val="000000" w:themeColor="text1"/>
          <w:lang w:val="lt-LT"/>
        </w:rPr>
      </w:pPr>
      <w:r w:rsidRPr="0043170B">
        <w:rPr>
          <w:color w:val="000000" w:themeColor="text1"/>
          <w:lang w:val="lt-LT"/>
        </w:rPr>
        <w:fldChar w:fldCharType="begin"/>
      </w:r>
      <w:r w:rsidRPr="0043170B">
        <w:rPr>
          <w:color w:val="000000" w:themeColor="text1"/>
          <w:lang w:val="lt-LT"/>
        </w:rPr>
        <w:instrText xml:space="preserve"> FILLIN "data" \* MERGEFORMAT </w:instrText>
      </w:r>
      <w:r w:rsidRPr="0043170B">
        <w:rPr>
          <w:color w:val="000000" w:themeColor="text1"/>
          <w:lang w:val="lt-LT"/>
        </w:rPr>
        <w:fldChar w:fldCharType="separate"/>
      </w:r>
      <w:r w:rsidRPr="0043170B">
        <w:rPr>
          <w:color w:val="000000" w:themeColor="text1"/>
          <w:lang w:val="lt-LT"/>
        </w:rPr>
        <w:t>202</w:t>
      </w:r>
      <w:r w:rsidR="008D17F5" w:rsidRPr="0043170B">
        <w:rPr>
          <w:color w:val="000000" w:themeColor="text1"/>
          <w:lang w:val="lt-LT"/>
        </w:rPr>
        <w:t>5</w:t>
      </w:r>
      <w:r w:rsidRPr="0043170B">
        <w:rPr>
          <w:color w:val="000000" w:themeColor="text1"/>
          <w:lang w:val="lt-LT"/>
        </w:rPr>
        <w:t xml:space="preserve"> m. </w:t>
      </w:r>
      <w:r w:rsidR="008D17F5" w:rsidRPr="0043170B">
        <w:rPr>
          <w:color w:val="000000" w:themeColor="text1"/>
          <w:lang w:val="lt-LT"/>
        </w:rPr>
        <w:t>vasario</w:t>
      </w:r>
      <w:r w:rsidRPr="0043170B">
        <w:rPr>
          <w:color w:val="000000" w:themeColor="text1"/>
          <w:lang w:val="lt-LT"/>
        </w:rPr>
        <w:t xml:space="preserve"> </w:t>
      </w:r>
      <w:r w:rsidR="00470EC2" w:rsidRPr="0043170B">
        <w:rPr>
          <w:color w:val="000000" w:themeColor="text1"/>
          <w:lang w:val="lt-LT"/>
        </w:rPr>
        <w:t>27</w:t>
      </w:r>
      <w:r w:rsidRPr="0043170B">
        <w:rPr>
          <w:color w:val="000000" w:themeColor="text1"/>
          <w:lang w:val="lt-LT"/>
        </w:rPr>
        <w:t xml:space="preserve"> d.</w:t>
      </w:r>
      <w:r w:rsidRPr="0043170B">
        <w:rPr>
          <w:color w:val="000000" w:themeColor="text1"/>
          <w:lang w:val="lt-LT"/>
        </w:rPr>
        <w:fldChar w:fldCharType="end"/>
      </w:r>
      <w:r w:rsidRPr="0043170B">
        <w:rPr>
          <w:color w:val="000000" w:themeColor="text1"/>
          <w:lang w:val="lt-LT"/>
        </w:rPr>
        <w:t xml:space="preserve"> Nr. 1-T-</w:t>
      </w:r>
      <w:r w:rsidR="00797AD3">
        <w:rPr>
          <w:color w:val="000000" w:themeColor="text1"/>
          <w:lang w:val="lt-LT"/>
        </w:rPr>
        <w:t>43</w:t>
      </w:r>
      <w:r w:rsidRPr="0043170B">
        <w:rPr>
          <w:color w:val="000000" w:themeColor="text1"/>
          <w:lang w:val="lt-LT"/>
        </w:rPr>
        <w:fldChar w:fldCharType="begin"/>
      </w:r>
      <w:r w:rsidRPr="0043170B">
        <w:rPr>
          <w:color w:val="000000" w:themeColor="text1"/>
          <w:lang w:val="lt-LT"/>
        </w:rPr>
        <w:instrText xml:space="preserve"> FILLIN "indeksas" \* MERGEFORMAT </w:instrText>
      </w:r>
      <w:r w:rsidRPr="0043170B">
        <w:rPr>
          <w:color w:val="000000" w:themeColor="text1"/>
          <w:lang w:val="lt-LT"/>
        </w:rPr>
        <w:fldChar w:fldCharType="end"/>
      </w:r>
    </w:p>
    <w:p w14:paraId="04AEB20D" w14:textId="77777777" w:rsidR="00C459BD" w:rsidRDefault="00C459BD" w:rsidP="00797AD3">
      <w:pPr>
        <w:shd w:val="clear" w:color="auto" w:fill="FFFFFF"/>
        <w:spacing w:after="0" w:line="240" w:lineRule="auto"/>
        <w:jc w:val="center"/>
        <w:rPr>
          <w:color w:val="000000" w:themeColor="text1"/>
          <w:lang w:val="lt-LT"/>
        </w:rPr>
      </w:pPr>
      <w:r w:rsidRPr="0043170B">
        <w:rPr>
          <w:color w:val="000000" w:themeColor="text1"/>
          <w:lang w:val="lt-LT"/>
        </w:rPr>
        <w:t>Anykščiai</w:t>
      </w:r>
    </w:p>
    <w:p w14:paraId="7E031BC1" w14:textId="77777777" w:rsidR="00797AD3" w:rsidRPr="0043170B" w:rsidRDefault="00797AD3" w:rsidP="00797AD3">
      <w:pPr>
        <w:shd w:val="clear" w:color="auto" w:fill="FFFFFF"/>
        <w:spacing w:after="0" w:line="360" w:lineRule="auto"/>
        <w:ind w:firstLine="720"/>
        <w:jc w:val="center"/>
        <w:rPr>
          <w:color w:val="000000" w:themeColor="text1"/>
          <w:lang w:val="lt-LT"/>
        </w:rPr>
      </w:pPr>
    </w:p>
    <w:p w14:paraId="3CF150A6" w14:textId="77777777" w:rsidR="00C459BD" w:rsidRPr="0043170B" w:rsidRDefault="00C459BD" w:rsidP="00797AD3">
      <w:pPr>
        <w:suppressAutoHyphens/>
        <w:spacing w:after="0" w:line="360" w:lineRule="auto"/>
        <w:ind w:firstLine="720"/>
        <w:jc w:val="both"/>
        <w:textAlignment w:val="baseline"/>
        <w:rPr>
          <w:rFonts w:eastAsia="Times New Roman"/>
          <w:spacing w:val="40"/>
          <w:lang w:val="lt-LT"/>
        </w:rPr>
      </w:pPr>
      <w:r w:rsidRPr="0043170B">
        <w:rPr>
          <w:rFonts w:eastAsia="Times New Roman"/>
          <w:color w:val="000000"/>
          <w:lang w:val="lt-LT"/>
        </w:rPr>
        <w:t>Vadovaudamasi Lietuvos Respublikos vietos savivaldos įstatymo 15 straipsnio 4 dalimi, 16 straipsnio 1 dalimi,</w:t>
      </w:r>
      <w:r w:rsidRPr="0043170B">
        <w:rPr>
          <w:rFonts w:eastAsia="Times New Roman"/>
          <w:color w:val="000000"/>
          <w:lang w:val="lt-LT" w:eastAsia="lt-LT"/>
        </w:rPr>
        <w:t xml:space="preserve"> </w:t>
      </w:r>
      <w:r w:rsidRPr="0043170B">
        <w:rPr>
          <w:rFonts w:eastAsia="Times New Roman"/>
          <w:lang w:val="lt-LT"/>
        </w:rPr>
        <w:t xml:space="preserve">Regioninės pažangos priemonės </w:t>
      </w:r>
      <w:r w:rsidR="00B26909" w:rsidRPr="0043170B">
        <w:rPr>
          <w:rFonts w:eastAsia="Times New Roman"/>
          <w:lang w:val="lt-LT"/>
        </w:rPr>
        <w:t xml:space="preserve">Nr. 01-004-07-02-01-(RE) „Pagerinti viešųjų paslaugų prieinamumą, darbo vietų pasiekiamumą ir tam reikalingų išteklių naudojimo efektyvumą“ finansavimo gairių, patvirtintų Lietuvos Respublikos vidaus reikalų ministro 2023 m. balandžio 7 d. įsakymu Nr. 1V-199 „Dėl regioninės pažangos priemonės 01-004-07-02-01 (RE) „Pagerinti viešųjų paslaugų prieinamumą, darbo vietų pasiekiamumą ir tam reikalingų išteklių naudojimo efektyvumą“ finansavimo gairių patvirtinimo“, 3 skyriaus 2.5 ir 2.6 punktais, </w:t>
      </w:r>
      <w:r w:rsidRPr="0043170B">
        <w:rPr>
          <w:rFonts w:eastAsia="Times New Roman"/>
          <w:color w:val="000000"/>
          <w:lang w:val="lt-LT"/>
        </w:rPr>
        <w:t>2022–2030 m. Utenos regiono plėtros plano, patvirtinto Utenos regiono plėtros tarybos kolegijos 2023 m. sausio 30 d. sprendimu Nr. KS(T)-</w:t>
      </w:r>
      <w:r w:rsidRPr="0043170B">
        <w:rPr>
          <w:rFonts w:eastAsia="Times New Roman"/>
          <w:lang w:val="lt-LT"/>
        </w:rPr>
        <w:t>4 „Dėl 2022–2030 m. Utenos regiono plėtros plano patvirtinimo“</w:t>
      </w:r>
      <w:r w:rsidRPr="0043170B">
        <w:rPr>
          <w:rFonts w:eastAsia="Times New Roman"/>
          <w:color w:val="000000"/>
          <w:lang w:val="lt-LT"/>
        </w:rPr>
        <w:t xml:space="preserve">, </w:t>
      </w:r>
      <w:r w:rsidR="00BA6346" w:rsidRPr="0043170B">
        <w:rPr>
          <w:rFonts w:eastAsia="Times New Roman"/>
          <w:color w:val="000000"/>
          <w:lang w:val="lt-LT"/>
        </w:rPr>
        <w:t>XVI</w:t>
      </w:r>
      <w:r w:rsidRPr="0043170B">
        <w:rPr>
          <w:rFonts w:eastAsia="Times New Roman"/>
          <w:color w:val="000000"/>
          <w:lang w:val="lt-LT"/>
        </w:rPr>
        <w:t xml:space="preserve"> skirsnio 6 lentelės </w:t>
      </w:r>
      <w:r w:rsidR="00BA6346" w:rsidRPr="0043170B">
        <w:rPr>
          <w:rFonts w:eastAsia="Times New Roman"/>
          <w:color w:val="000000"/>
          <w:lang w:val="lt-LT"/>
        </w:rPr>
        <w:t>2</w:t>
      </w:r>
      <w:r w:rsidRPr="0043170B">
        <w:rPr>
          <w:rFonts w:eastAsia="Times New Roman"/>
          <w:color w:val="000000"/>
          <w:lang w:val="lt-LT"/>
        </w:rPr>
        <w:t>.</w:t>
      </w:r>
      <w:r w:rsidR="00BA6346" w:rsidRPr="0043170B">
        <w:rPr>
          <w:rFonts w:eastAsia="Times New Roman"/>
          <w:color w:val="000000"/>
          <w:lang w:val="lt-LT"/>
        </w:rPr>
        <w:t>1</w:t>
      </w:r>
      <w:r w:rsidRPr="0043170B">
        <w:rPr>
          <w:rFonts w:eastAsia="Times New Roman"/>
          <w:color w:val="000000"/>
          <w:lang w:val="lt-LT"/>
        </w:rPr>
        <w:t>1 papunkčiu,</w:t>
      </w:r>
      <w:r w:rsidR="00B26909" w:rsidRPr="0043170B">
        <w:rPr>
          <w:rFonts w:eastAsia="Times New Roman"/>
          <w:color w:val="000000"/>
          <w:lang w:val="lt-LT"/>
        </w:rPr>
        <w:t xml:space="preserve"> </w:t>
      </w:r>
      <w:r w:rsidRPr="0043170B">
        <w:rPr>
          <w:rFonts w:eastAsia="Times New Roman"/>
          <w:color w:val="000000"/>
          <w:lang w:val="lt-LT"/>
        </w:rPr>
        <w:t xml:space="preserve">siekdama įgyvendinti </w:t>
      </w:r>
      <w:r w:rsidRPr="0043170B">
        <w:rPr>
          <w:rFonts w:eastAsia="Times New Roman"/>
          <w:lang w:val="lt-LT"/>
        </w:rPr>
        <w:t>Anykščių rajono savivaldybės 202</w:t>
      </w:r>
      <w:r w:rsidR="00BA6346" w:rsidRPr="0043170B">
        <w:rPr>
          <w:rFonts w:eastAsia="Times New Roman"/>
          <w:lang w:val="lt-LT"/>
        </w:rPr>
        <w:t>5</w:t>
      </w:r>
      <w:r w:rsidRPr="0043170B">
        <w:rPr>
          <w:rFonts w:eastAsia="Times New Roman"/>
          <w:lang w:val="lt-LT"/>
        </w:rPr>
        <w:t>–202</w:t>
      </w:r>
      <w:r w:rsidR="00BA6346" w:rsidRPr="0043170B">
        <w:rPr>
          <w:rFonts w:eastAsia="Times New Roman"/>
          <w:lang w:val="lt-LT"/>
        </w:rPr>
        <w:t>7</w:t>
      </w:r>
      <w:r w:rsidRPr="0043170B">
        <w:rPr>
          <w:rFonts w:eastAsia="Times New Roman"/>
          <w:lang w:val="lt-LT"/>
        </w:rPr>
        <w:t xml:space="preserve"> m. strateginio veiklos plano, patvirtinto Anykščių rajono savivaldybės tarybos 202</w:t>
      </w:r>
      <w:r w:rsidR="00BA6346" w:rsidRPr="0043170B">
        <w:rPr>
          <w:rFonts w:eastAsia="Times New Roman"/>
          <w:lang w:val="lt-LT"/>
        </w:rPr>
        <w:t>5</w:t>
      </w:r>
      <w:r w:rsidRPr="0043170B">
        <w:rPr>
          <w:rFonts w:eastAsia="Times New Roman"/>
          <w:lang w:val="lt-LT"/>
        </w:rPr>
        <w:t xml:space="preserve"> m. </w:t>
      </w:r>
      <w:r w:rsidR="00BA6346" w:rsidRPr="0043170B">
        <w:rPr>
          <w:rFonts w:eastAsia="Times New Roman"/>
          <w:lang w:val="lt-LT"/>
        </w:rPr>
        <w:t>vasario 7</w:t>
      </w:r>
      <w:r w:rsidRPr="0043170B">
        <w:rPr>
          <w:rFonts w:eastAsia="Times New Roman"/>
          <w:lang w:val="lt-LT"/>
        </w:rPr>
        <w:t xml:space="preserve"> d. sprendimu Nr. 1-TS-</w:t>
      </w:r>
      <w:r w:rsidR="00B26909" w:rsidRPr="0043170B">
        <w:rPr>
          <w:rFonts w:eastAsia="Times New Roman"/>
          <w:lang w:val="lt-LT"/>
        </w:rPr>
        <w:t>21</w:t>
      </w:r>
      <w:r w:rsidRPr="0043170B">
        <w:rPr>
          <w:rFonts w:eastAsia="Times New Roman"/>
          <w:lang w:val="lt-LT"/>
        </w:rPr>
        <w:t xml:space="preserve"> „Dėl Anykščių rajono savivaldybės 202</w:t>
      </w:r>
      <w:r w:rsidR="00BA6346" w:rsidRPr="0043170B">
        <w:rPr>
          <w:rFonts w:eastAsia="Times New Roman"/>
          <w:lang w:val="lt-LT"/>
        </w:rPr>
        <w:t>5</w:t>
      </w:r>
      <w:r w:rsidRPr="0043170B">
        <w:rPr>
          <w:rFonts w:eastAsia="Times New Roman"/>
          <w:lang w:val="lt-LT"/>
        </w:rPr>
        <w:t>–202</w:t>
      </w:r>
      <w:r w:rsidR="00BA6346" w:rsidRPr="0043170B">
        <w:rPr>
          <w:rFonts w:eastAsia="Times New Roman"/>
          <w:lang w:val="lt-LT"/>
        </w:rPr>
        <w:t>7</w:t>
      </w:r>
      <w:r w:rsidRPr="0043170B">
        <w:rPr>
          <w:rFonts w:eastAsia="Times New Roman"/>
          <w:lang w:val="lt-LT"/>
        </w:rPr>
        <w:t xml:space="preserve"> metų strateginio veiklos plano patvirtinimo“, 0</w:t>
      </w:r>
      <w:r w:rsidR="00BA6346" w:rsidRPr="0043170B">
        <w:rPr>
          <w:rFonts w:eastAsia="Times New Roman"/>
          <w:lang w:val="lt-LT"/>
        </w:rPr>
        <w:t>1</w:t>
      </w:r>
      <w:r w:rsidRPr="0043170B">
        <w:rPr>
          <w:rFonts w:eastAsia="Times New Roman"/>
          <w:lang w:val="lt-LT"/>
        </w:rPr>
        <w:t xml:space="preserve"> programos „</w:t>
      </w:r>
      <w:r w:rsidR="00BA6346" w:rsidRPr="0043170B">
        <w:rPr>
          <w:rFonts w:eastAsia="Times New Roman"/>
          <w:lang w:val="lt-LT"/>
        </w:rPr>
        <w:t xml:space="preserve">Darnios kurortinės plėtros </w:t>
      </w:r>
      <w:r w:rsidRPr="0043170B">
        <w:rPr>
          <w:rFonts w:eastAsia="Times New Roman"/>
          <w:lang w:val="lt-LT"/>
        </w:rPr>
        <w:t xml:space="preserve">programa“ priemonę Nr. </w:t>
      </w:r>
      <w:r w:rsidR="00BA6346" w:rsidRPr="0043170B">
        <w:rPr>
          <w:rFonts w:eastAsia="Times New Roman"/>
          <w:lang w:val="lt-LT"/>
        </w:rPr>
        <w:t xml:space="preserve">001-01-04-1.2.7.13 (PP) </w:t>
      </w:r>
      <w:r w:rsidRPr="0043170B">
        <w:rPr>
          <w:rFonts w:eastAsia="Times New Roman"/>
          <w:lang w:val="lt-LT"/>
        </w:rPr>
        <w:t>„</w:t>
      </w:r>
      <w:r w:rsidR="00BA6346" w:rsidRPr="0043170B">
        <w:rPr>
          <w:rFonts w:eastAsia="Times New Roman"/>
          <w:lang w:val="lt-LT"/>
        </w:rPr>
        <w:t xml:space="preserve">Viešųjų turizmo paslaugų efektyvinimas funkcinės zonos </w:t>
      </w:r>
      <w:r w:rsidR="00533566" w:rsidRPr="0043170B">
        <w:rPr>
          <w:rFonts w:eastAsia="Times New Roman"/>
          <w:lang w:val="lt-LT"/>
        </w:rPr>
        <w:t>„</w:t>
      </w:r>
      <w:r w:rsidR="00BA6346" w:rsidRPr="0043170B">
        <w:rPr>
          <w:rFonts w:eastAsia="Times New Roman"/>
          <w:lang w:val="lt-LT"/>
        </w:rPr>
        <w:t>Ežerų Lietuva</w:t>
      </w:r>
      <w:r w:rsidR="00533566" w:rsidRPr="0043170B">
        <w:rPr>
          <w:rFonts w:eastAsia="Times New Roman"/>
          <w:lang w:val="lt-LT"/>
        </w:rPr>
        <w:t xml:space="preserve">“ </w:t>
      </w:r>
      <w:r w:rsidR="00BA6346" w:rsidRPr="0043170B">
        <w:rPr>
          <w:rFonts w:eastAsia="Times New Roman"/>
          <w:lang w:val="lt-LT"/>
        </w:rPr>
        <w:t>savivaldybėse</w:t>
      </w:r>
      <w:r w:rsidRPr="0043170B">
        <w:rPr>
          <w:rFonts w:eastAsia="Times New Roman"/>
          <w:lang w:val="lt-LT"/>
        </w:rPr>
        <w:t xml:space="preserve">“, </w:t>
      </w:r>
      <w:r w:rsidR="009E6EFB" w:rsidRPr="0043170B">
        <w:rPr>
          <w:rFonts w:eastAsia="Times New Roman"/>
          <w:color w:val="000000"/>
          <w:lang w:val="lt-LT"/>
        </w:rPr>
        <w:t xml:space="preserve">atsižvelgdama į 2024–2029 m. funkcinės zonos Anykščių, Molėtų ir Utenos rajonų savivaldybėse (Ežerų Lietuva) strategiją, patvirtintą Anykščių rajono savivaldybės tarybos 2024 m. birželio 28 d. sprendimu Nr. 1-TS-195, Molėtų rajono savivaldybės tarybos 2024 m. birželio 27 d. sprendimu Nr. B1-155, Utenos rajono savivaldybės tarybos 2024 m. </w:t>
      </w:r>
      <w:r w:rsidR="009E6EFB" w:rsidRPr="004D4C6F">
        <w:rPr>
          <w:rFonts w:eastAsia="Times New Roman"/>
          <w:color w:val="000000"/>
          <w:lang w:val="lt-LT"/>
        </w:rPr>
        <w:t xml:space="preserve">birželio 27 d. sprendimu Nr. TS-211, </w:t>
      </w:r>
      <w:r w:rsidR="00533566" w:rsidRPr="004D4C6F">
        <w:rPr>
          <w:rFonts w:eastAsia="Times New Roman"/>
          <w:lang w:val="lt-LT"/>
        </w:rPr>
        <w:t xml:space="preserve">VšĮ Anykščių turizmo ir verslo informacijos centro 2025 m. vasario </w:t>
      </w:r>
      <w:r w:rsidR="004D4C6F" w:rsidRPr="004D4C6F">
        <w:rPr>
          <w:rFonts w:eastAsia="Times New Roman"/>
          <w:lang w:val="lt-LT"/>
        </w:rPr>
        <w:t>11</w:t>
      </w:r>
      <w:r w:rsidR="00533566" w:rsidRPr="004D4C6F">
        <w:rPr>
          <w:rFonts w:eastAsia="Times New Roman"/>
          <w:lang w:val="lt-LT"/>
        </w:rPr>
        <w:t xml:space="preserve"> d. raštą Nr. </w:t>
      </w:r>
      <w:r w:rsidR="004D4C6F" w:rsidRPr="004D4C6F">
        <w:rPr>
          <w:rFonts w:eastAsia="Times New Roman"/>
          <w:lang w:val="lt-LT"/>
        </w:rPr>
        <w:t>S-10,</w:t>
      </w:r>
      <w:r w:rsidR="00533566" w:rsidRPr="004D4C6F">
        <w:rPr>
          <w:rFonts w:eastAsia="Times New Roman"/>
          <w:lang w:val="lt-LT"/>
        </w:rPr>
        <w:t xml:space="preserve"> </w:t>
      </w:r>
      <w:r w:rsidRPr="004D4C6F">
        <w:rPr>
          <w:rFonts w:eastAsia="Times New Roman"/>
          <w:lang w:val="lt-LT"/>
        </w:rPr>
        <w:t>Anykščių</w:t>
      </w:r>
      <w:r w:rsidRPr="0043170B">
        <w:rPr>
          <w:rFonts w:eastAsia="Times New Roman"/>
          <w:lang w:val="lt-LT"/>
        </w:rPr>
        <w:t xml:space="preserve"> rajono savivaldybės taryba </w:t>
      </w:r>
      <w:r w:rsidRPr="0043170B">
        <w:rPr>
          <w:rFonts w:eastAsia="Times New Roman"/>
          <w:spacing w:val="40"/>
          <w:lang w:val="lt-LT"/>
        </w:rPr>
        <w:t>nusprendžia:</w:t>
      </w:r>
    </w:p>
    <w:p w14:paraId="10AFC56D" w14:textId="77777777" w:rsidR="00C459BD" w:rsidRPr="0043170B" w:rsidRDefault="00C459BD" w:rsidP="00797AD3">
      <w:pPr>
        <w:suppressAutoHyphens/>
        <w:spacing w:after="0" w:line="360" w:lineRule="auto"/>
        <w:ind w:firstLine="720"/>
        <w:jc w:val="both"/>
        <w:textAlignment w:val="baseline"/>
        <w:rPr>
          <w:rFonts w:eastAsia="Times New Roman"/>
          <w:lang w:val="lt-LT" w:eastAsia="lt-LT"/>
        </w:rPr>
      </w:pPr>
      <w:r w:rsidRPr="0043170B">
        <w:rPr>
          <w:rFonts w:eastAsia="Times New Roman"/>
          <w:lang w:val="lt-LT" w:eastAsia="lt-LT"/>
        </w:rPr>
        <w:t xml:space="preserve">1. Pritarti, kad </w:t>
      </w:r>
      <w:r w:rsidR="00BA6346" w:rsidRPr="0043170B">
        <w:rPr>
          <w:rFonts w:eastAsia="Times New Roman"/>
          <w:lang w:val="lt-LT" w:eastAsia="lt-LT"/>
        </w:rPr>
        <w:t>Molėtų</w:t>
      </w:r>
      <w:r w:rsidRPr="0043170B">
        <w:rPr>
          <w:rFonts w:eastAsia="Times New Roman"/>
          <w:lang w:val="lt-LT" w:eastAsia="lt-LT"/>
        </w:rPr>
        <w:t xml:space="preserve"> rajono savivaldybės administracija (kaip pareiškėjas) organizuotų projekto „</w:t>
      </w:r>
      <w:r w:rsidR="00BA6346" w:rsidRPr="0043170B">
        <w:rPr>
          <w:rFonts w:eastAsia="Times New Roman"/>
          <w:lang w:val="lt-LT" w:eastAsia="lt-LT"/>
        </w:rPr>
        <w:t>Viešųjų turizmo paslaugų  efektyvinimas funkcinės zonos Ežerų Lietuva  savivaldybėse</w:t>
      </w:r>
      <w:r w:rsidRPr="0043170B">
        <w:rPr>
          <w:rFonts w:eastAsia="Times New Roman"/>
          <w:lang w:val="lt-LT" w:eastAsia="lt-LT"/>
        </w:rPr>
        <w:t xml:space="preserve">“ </w:t>
      </w:r>
      <w:r w:rsidR="00E33701" w:rsidRPr="0043170B">
        <w:rPr>
          <w:rFonts w:eastAsia="Times New Roman"/>
          <w:lang w:val="lt-LT" w:eastAsia="lt-LT"/>
        </w:rPr>
        <w:t xml:space="preserve">(toliau – Projektas) </w:t>
      </w:r>
      <w:r w:rsidR="00183717" w:rsidRPr="0043170B">
        <w:rPr>
          <w:rFonts w:eastAsia="Times New Roman"/>
          <w:lang w:val="lt-LT" w:eastAsia="lt-LT"/>
        </w:rPr>
        <w:t xml:space="preserve">rengimą ir </w:t>
      </w:r>
      <w:r w:rsidRPr="0043170B">
        <w:rPr>
          <w:rFonts w:eastAsia="Times New Roman"/>
          <w:lang w:val="lt-LT" w:eastAsia="lt-LT"/>
        </w:rPr>
        <w:t xml:space="preserve">įgyvendinimą pagal 2022–2030 m. Utenos regiono plėtros planą ir </w:t>
      </w:r>
      <w:r w:rsidRPr="0043170B">
        <w:rPr>
          <w:rFonts w:eastAsia="Times New Roman"/>
          <w:lang w:val="lt-LT" w:eastAsia="lt-LT"/>
        </w:rPr>
        <w:lastRenderedPageBreak/>
        <w:t xml:space="preserve">Pažangos priemonės </w:t>
      </w:r>
      <w:r w:rsidR="00B26909" w:rsidRPr="0043170B">
        <w:rPr>
          <w:rFonts w:eastAsia="Times New Roman"/>
          <w:lang w:val="lt-LT"/>
        </w:rPr>
        <w:t xml:space="preserve">01-004-07-02-01 (RE) „Pagerinti viešųjų paslaugų prieinamumą, darbo vietų pasiekiamumą ir tam reikalingų išteklių naudojimo efektyvumą“ </w:t>
      </w:r>
      <w:r w:rsidRPr="0043170B">
        <w:rPr>
          <w:rFonts w:eastAsia="Times New Roman"/>
          <w:lang w:val="lt-LT" w:eastAsia="lt-LT"/>
        </w:rPr>
        <w:t xml:space="preserve"> finansavimo gaires.</w:t>
      </w:r>
    </w:p>
    <w:p w14:paraId="4235A743" w14:textId="77777777" w:rsidR="00156B27" w:rsidRPr="0043170B" w:rsidRDefault="00907580" w:rsidP="00797AD3">
      <w:pPr>
        <w:suppressAutoHyphens/>
        <w:spacing w:after="0" w:line="360" w:lineRule="auto"/>
        <w:ind w:firstLine="720"/>
        <w:jc w:val="both"/>
        <w:textAlignment w:val="baseline"/>
        <w:rPr>
          <w:rFonts w:eastAsia="Times New Roman"/>
          <w:lang w:val="lt-LT" w:eastAsia="lt-LT"/>
        </w:rPr>
      </w:pPr>
      <w:r w:rsidRPr="0043170B">
        <w:rPr>
          <w:rFonts w:eastAsia="Times New Roman"/>
          <w:lang w:val="lt-LT" w:eastAsia="lt-LT"/>
        </w:rPr>
        <w:t xml:space="preserve">2. </w:t>
      </w:r>
      <w:r w:rsidR="00156B27" w:rsidRPr="0043170B">
        <w:rPr>
          <w:rFonts w:eastAsia="Times New Roman"/>
          <w:lang w:val="lt-LT" w:eastAsia="lt-LT"/>
        </w:rPr>
        <w:t xml:space="preserve">Pritarti, kad šiame projekte VšĮ Anykščių turizmo ir verslo informacijos centras </w:t>
      </w:r>
      <w:r w:rsidR="00E33701" w:rsidRPr="0043170B">
        <w:rPr>
          <w:rFonts w:eastAsia="Times New Roman"/>
          <w:lang w:val="lt-LT" w:eastAsia="lt-LT"/>
        </w:rPr>
        <w:t xml:space="preserve">(toliau – partneris) </w:t>
      </w:r>
      <w:r w:rsidR="00156B27" w:rsidRPr="0043170B">
        <w:rPr>
          <w:rFonts w:eastAsia="Times New Roman"/>
          <w:lang w:val="lt-LT" w:eastAsia="lt-LT"/>
        </w:rPr>
        <w:t>būtų partneris</w:t>
      </w:r>
      <w:r w:rsidR="00E33701" w:rsidRPr="0043170B">
        <w:rPr>
          <w:rFonts w:eastAsia="Times New Roman"/>
          <w:lang w:val="lt-LT" w:eastAsia="lt-LT"/>
        </w:rPr>
        <w:t xml:space="preserve"> ir įgyvendintų projekte numatytas veiklas, bendradarbiaujant su Anykščių rajono savivaldybės administracija</w:t>
      </w:r>
      <w:r w:rsidR="00156B27" w:rsidRPr="0043170B">
        <w:rPr>
          <w:rFonts w:eastAsia="Times New Roman"/>
          <w:lang w:val="lt-LT" w:eastAsia="lt-LT"/>
        </w:rPr>
        <w:t>.</w:t>
      </w:r>
    </w:p>
    <w:p w14:paraId="1F5E85D1" w14:textId="77777777" w:rsidR="00E33701" w:rsidRPr="0043170B" w:rsidRDefault="00156B27" w:rsidP="00797AD3">
      <w:pPr>
        <w:suppressAutoHyphens/>
        <w:spacing w:after="0" w:line="360" w:lineRule="auto"/>
        <w:ind w:firstLine="720"/>
        <w:jc w:val="both"/>
        <w:textAlignment w:val="baseline"/>
        <w:rPr>
          <w:rFonts w:eastAsia="Times New Roman"/>
          <w:lang w:val="lt-LT" w:eastAsia="lt-LT"/>
        </w:rPr>
      </w:pPr>
      <w:r w:rsidRPr="0043170B">
        <w:rPr>
          <w:rFonts w:eastAsia="Times New Roman"/>
          <w:lang w:val="lt-LT" w:eastAsia="lt-LT"/>
        </w:rPr>
        <w:t xml:space="preserve">3. </w:t>
      </w:r>
      <w:r w:rsidR="00E33701" w:rsidRPr="0043170B">
        <w:rPr>
          <w:rFonts w:eastAsia="Times New Roman"/>
          <w:lang w:val="lt-LT" w:eastAsia="lt-LT"/>
        </w:rPr>
        <w:t xml:space="preserve">Numatyti partnerio Projekto daliai reikalingą 15 procentų visų tinkamų išlaidų dalinį finansavimą ir padengti tinkamų išlaidų dalį, kurios nepadengia Projektui skiriamo finansavimo lėšos, bei apmokėti netinkamas, tačiau Projekto įgyvendinimui būtinas išlaidas iš Anykščių rajono savivaldybės biudžeto lėšų. </w:t>
      </w:r>
    </w:p>
    <w:p w14:paraId="0840598D" w14:textId="77777777" w:rsidR="00357843" w:rsidRPr="0043170B" w:rsidRDefault="00357843" w:rsidP="00797AD3">
      <w:pPr>
        <w:suppressAutoHyphens/>
        <w:spacing w:after="0" w:line="360" w:lineRule="auto"/>
        <w:ind w:firstLine="720"/>
        <w:jc w:val="both"/>
        <w:textAlignment w:val="baseline"/>
        <w:rPr>
          <w:lang w:val="lt-LT"/>
        </w:rPr>
      </w:pPr>
      <w:r w:rsidRPr="0043170B">
        <w:rPr>
          <w:bCs/>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7B839A9" w14:textId="77777777" w:rsidR="00A33373" w:rsidRPr="0043170B" w:rsidRDefault="00A33373" w:rsidP="00357843">
      <w:pPr>
        <w:suppressAutoHyphens/>
        <w:spacing w:after="0" w:line="360" w:lineRule="auto"/>
        <w:jc w:val="both"/>
        <w:textAlignment w:val="baseline"/>
        <w:rPr>
          <w:lang w:val="lt-LT"/>
        </w:rPr>
      </w:pPr>
    </w:p>
    <w:p w14:paraId="6188CE27" w14:textId="77777777" w:rsidR="00BE38F0" w:rsidRPr="0043170B" w:rsidRDefault="00BE38F0" w:rsidP="00357843">
      <w:pPr>
        <w:suppressAutoHyphens/>
        <w:spacing w:after="0" w:line="360" w:lineRule="auto"/>
        <w:jc w:val="both"/>
        <w:textAlignment w:val="baseline"/>
        <w:rPr>
          <w:lang w:val="lt-LT"/>
        </w:rPr>
      </w:pPr>
    </w:p>
    <w:p w14:paraId="58598C20" w14:textId="09F2FBF2" w:rsidR="00BE38F0" w:rsidRPr="0043170B" w:rsidRDefault="00BE38F0" w:rsidP="00BE38F0">
      <w:pPr>
        <w:shd w:val="clear" w:color="auto" w:fill="FFFFFF"/>
        <w:spacing w:line="360" w:lineRule="auto"/>
        <w:jc w:val="both"/>
        <w:rPr>
          <w:bCs/>
          <w:color w:val="000000" w:themeColor="text1"/>
          <w:lang w:val="lt-LT"/>
        </w:rPr>
      </w:pPr>
      <w:r w:rsidRPr="0043170B">
        <w:rPr>
          <w:bCs/>
          <w:color w:val="000000" w:themeColor="text1"/>
          <w:lang w:val="lt-LT"/>
        </w:rPr>
        <w:t xml:space="preserve">Meras </w:t>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00797AD3">
        <w:rPr>
          <w:bCs/>
          <w:color w:val="000000" w:themeColor="text1"/>
          <w:lang w:val="lt-LT"/>
        </w:rPr>
        <w:tab/>
      </w:r>
      <w:r w:rsidRPr="0043170B">
        <w:rPr>
          <w:bCs/>
          <w:color w:val="000000" w:themeColor="text1"/>
          <w:lang w:val="lt-LT"/>
        </w:rPr>
        <w:t>Kęstutis Tubis</w:t>
      </w:r>
    </w:p>
    <w:p w14:paraId="7E619F48" w14:textId="77777777" w:rsidR="00BE38F0" w:rsidRPr="0043170B" w:rsidRDefault="00BE38F0" w:rsidP="00357843">
      <w:pPr>
        <w:suppressAutoHyphens/>
        <w:spacing w:after="0" w:line="360" w:lineRule="auto"/>
        <w:jc w:val="both"/>
        <w:textAlignment w:val="baseline"/>
        <w:rPr>
          <w:lang w:val="lt-LT"/>
        </w:rPr>
      </w:pPr>
    </w:p>
    <w:p w14:paraId="0228906F" w14:textId="77777777" w:rsidR="00BE38F0" w:rsidRPr="0043170B" w:rsidRDefault="00BE38F0" w:rsidP="00357843">
      <w:pPr>
        <w:suppressAutoHyphens/>
        <w:spacing w:after="0" w:line="360" w:lineRule="auto"/>
        <w:jc w:val="both"/>
        <w:textAlignment w:val="baseline"/>
        <w:rPr>
          <w:lang w:val="lt-LT"/>
        </w:rPr>
      </w:pPr>
    </w:p>
    <w:p w14:paraId="6939AECA" w14:textId="77777777" w:rsidR="00BE38F0" w:rsidRPr="0043170B" w:rsidRDefault="00BE38F0" w:rsidP="00357843">
      <w:pPr>
        <w:suppressAutoHyphens/>
        <w:spacing w:after="0" w:line="360" w:lineRule="auto"/>
        <w:jc w:val="both"/>
        <w:textAlignment w:val="baseline"/>
        <w:rPr>
          <w:lang w:val="lt-LT"/>
        </w:rPr>
      </w:pPr>
    </w:p>
    <w:p w14:paraId="64F36BA0" w14:textId="77777777" w:rsidR="00BE38F0" w:rsidRPr="0043170B" w:rsidRDefault="00BE38F0" w:rsidP="00357843">
      <w:pPr>
        <w:suppressAutoHyphens/>
        <w:spacing w:after="0" w:line="360" w:lineRule="auto"/>
        <w:jc w:val="both"/>
        <w:textAlignment w:val="baseline"/>
        <w:rPr>
          <w:lang w:val="lt-LT"/>
        </w:rPr>
      </w:pPr>
    </w:p>
    <w:p w14:paraId="6974CDB6" w14:textId="77777777" w:rsidR="00BE38F0" w:rsidRPr="0043170B" w:rsidRDefault="00BE38F0" w:rsidP="00357843">
      <w:pPr>
        <w:suppressAutoHyphens/>
        <w:spacing w:after="0" w:line="360" w:lineRule="auto"/>
        <w:jc w:val="both"/>
        <w:textAlignment w:val="baseline"/>
        <w:rPr>
          <w:lang w:val="lt-LT"/>
        </w:rPr>
      </w:pPr>
    </w:p>
    <w:p w14:paraId="4104B13C" w14:textId="77777777" w:rsidR="00BE38F0" w:rsidRPr="0043170B" w:rsidRDefault="00BE38F0" w:rsidP="00357843">
      <w:pPr>
        <w:suppressAutoHyphens/>
        <w:spacing w:after="0" w:line="360" w:lineRule="auto"/>
        <w:jc w:val="both"/>
        <w:textAlignment w:val="baseline"/>
        <w:rPr>
          <w:lang w:val="lt-LT"/>
        </w:rPr>
      </w:pPr>
    </w:p>
    <w:p w14:paraId="6C1016C6" w14:textId="77777777" w:rsidR="00BE38F0" w:rsidRPr="0043170B" w:rsidRDefault="00BE38F0" w:rsidP="00357843">
      <w:pPr>
        <w:suppressAutoHyphens/>
        <w:spacing w:after="0" w:line="360" w:lineRule="auto"/>
        <w:jc w:val="both"/>
        <w:textAlignment w:val="baseline"/>
        <w:rPr>
          <w:lang w:val="lt-LT"/>
        </w:rPr>
      </w:pPr>
    </w:p>
    <w:p w14:paraId="40468AD0" w14:textId="77777777" w:rsidR="00BE38F0" w:rsidRPr="0043170B" w:rsidRDefault="00BE38F0" w:rsidP="00357843">
      <w:pPr>
        <w:suppressAutoHyphens/>
        <w:spacing w:after="0" w:line="360" w:lineRule="auto"/>
        <w:jc w:val="both"/>
        <w:textAlignment w:val="baseline"/>
        <w:rPr>
          <w:lang w:val="lt-LT"/>
        </w:rPr>
      </w:pPr>
    </w:p>
    <w:p w14:paraId="6D482227" w14:textId="77777777" w:rsidR="00BE38F0" w:rsidRPr="0043170B" w:rsidRDefault="00BE38F0" w:rsidP="00357843">
      <w:pPr>
        <w:suppressAutoHyphens/>
        <w:spacing w:after="0" w:line="360" w:lineRule="auto"/>
        <w:jc w:val="both"/>
        <w:textAlignment w:val="baseline"/>
        <w:rPr>
          <w:lang w:val="lt-LT"/>
        </w:rPr>
      </w:pPr>
    </w:p>
    <w:p w14:paraId="03533526" w14:textId="77777777" w:rsidR="00BE38F0" w:rsidRPr="0043170B" w:rsidRDefault="00BE38F0" w:rsidP="00357843">
      <w:pPr>
        <w:suppressAutoHyphens/>
        <w:spacing w:after="0" w:line="360" w:lineRule="auto"/>
        <w:jc w:val="both"/>
        <w:textAlignment w:val="baseline"/>
        <w:rPr>
          <w:lang w:val="lt-LT"/>
        </w:rPr>
      </w:pPr>
    </w:p>
    <w:p w14:paraId="2A2A9366" w14:textId="77777777" w:rsidR="00BE38F0" w:rsidRPr="0043170B" w:rsidRDefault="00BE38F0" w:rsidP="00357843">
      <w:pPr>
        <w:suppressAutoHyphens/>
        <w:spacing w:after="0" w:line="360" w:lineRule="auto"/>
        <w:jc w:val="both"/>
        <w:textAlignment w:val="baseline"/>
        <w:rPr>
          <w:lang w:val="lt-LT"/>
        </w:rPr>
      </w:pPr>
    </w:p>
    <w:p w14:paraId="3E658A6C" w14:textId="77777777" w:rsidR="00BE38F0" w:rsidRPr="0043170B" w:rsidRDefault="00BE38F0" w:rsidP="00357843">
      <w:pPr>
        <w:suppressAutoHyphens/>
        <w:spacing w:after="0" w:line="360" w:lineRule="auto"/>
        <w:jc w:val="both"/>
        <w:textAlignment w:val="baseline"/>
        <w:rPr>
          <w:lang w:val="lt-LT"/>
        </w:rPr>
      </w:pPr>
    </w:p>
    <w:p w14:paraId="587C1DF6" w14:textId="77777777" w:rsidR="00BE38F0" w:rsidRPr="0043170B" w:rsidRDefault="00BE38F0" w:rsidP="00357843">
      <w:pPr>
        <w:suppressAutoHyphens/>
        <w:spacing w:after="0" w:line="360" w:lineRule="auto"/>
        <w:jc w:val="both"/>
        <w:textAlignment w:val="baseline"/>
        <w:rPr>
          <w:lang w:val="lt-LT"/>
        </w:rPr>
      </w:pPr>
    </w:p>
    <w:p w14:paraId="2C964035" w14:textId="77777777" w:rsidR="00BE38F0" w:rsidRPr="0043170B" w:rsidRDefault="00BE38F0" w:rsidP="00357843">
      <w:pPr>
        <w:suppressAutoHyphens/>
        <w:spacing w:after="0" w:line="360" w:lineRule="auto"/>
        <w:jc w:val="both"/>
        <w:textAlignment w:val="baseline"/>
        <w:rPr>
          <w:lang w:val="lt-LT"/>
        </w:rPr>
      </w:pPr>
    </w:p>
    <w:p w14:paraId="1B2A02EE" w14:textId="77777777" w:rsidR="00BE38F0" w:rsidRPr="0043170B" w:rsidRDefault="00BE38F0" w:rsidP="00357843">
      <w:pPr>
        <w:suppressAutoHyphens/>
        <w:spacing w:after="0" w:line="360" w:lineRule="auto"/>
        <w:jc w:val="both"/>
        <w:textAlignment w:val="baseline"/>
        <w:rPr>
          <w:lang w:val="lt-LT"/>
        </w:rPr>
      </w:pPr>
    </w:p>
    <w:p w14:paraId="35BF177D" w14:textId="77777777" w:rsidR="00BE38F0" w:rsidRPr="0043170B" w:rsidRDefault="00BE38F0" w:rsidP="00357843">
      <w:pPr>
        <w:suppressAutoHyphens/>
        <w:spacing w:after="0" w:line="360" w:lineRule="auto"/>
        <w:jc w:val="both"/>
        <w:textAlignment w:val="baseline"/>
        <w:rPr>
          <w:lang w:val="lt-LT"/>
        </w:rPr>
      </w:pPr>
    </w:p>
    <w:p w14:paraId="7EF4E4A2" w14:textId="77777777" w:rsidR="00BE38F0" w:rsidRPr="0043170B" w:rsidRDefault="00BE38F0" w:rsidP="00BE38F0">
      <w:pPr>
        <w:shd w:val="clear" w:color="auto" w:fill="FFFFFF"/>
        <w:jc w:val="center"/>
        <w:rPr>
          <w:b/>
          <w:lang w:val="lt-LT"/>
        </w:rPr>
      </w:pPr>
      <w:r w:rsidRPr="0043170B">
        <w:rPr>
          <w:b/>
          <w:lang w:val="lt-LT"/>
        </w:rPr>
        <w:lastRenderedPageBreak/>
        <w:t>SAVIVALDYBĖS TARYBOS SPRENDIMO „</w:t>
      </w:r>
      <w:r w:rsidR="008D17F5" w:rsidRPr="0043170B">
        <w:rPr>
          <w:b/>
          <w:lang w:val="lt-LT"/>
        </w:rPr>
        <w:t>VIEŠŲJŲ TURIZMO PASLAUGŲ EFEKTYVINIMAS FUNKCINĖS ZONOS „EŽERŲ LIETUVA“ SAVIVALDYBĖSE</w:t>
      </w:r>
      <w:r w:rsidRPr="0043170B">
        <w:rPr>
          <w:b/>
          <w:caps/>
          <w:noProof/>
          <w:lang w:val="lt-LT"/>
        </w:rPr>
        <w:t xml:space="preserve">“ </w:t>
      </w:r>
      <w:r w:rsidRPr="0043170B">
        <w:rPr>
          <w:b/>
          <w:lang w:val="lt-LT"/>
        </w:rPr>
        <w:t xml:space="preserve">PROJEKTO </w:t>
      </w:r>
    </w:p>
    <w:p w14:paraId="13F40CF8" w14:textId="77777777" w:rsidR="00BE38F0" w:rsidRPr="0043170B" w:rsidRDefault="00BE38F0" w:rsidP="00BE38F0">
      <w:pPr>
        <w:shd w:val="clear" w:color="auto" w:fill="FFFFFF"/>
        <w:jc w:val="center"/>
        <w:rPr>
          <w:b/>
          <w:lang w:val="lt-LT"/>
        </w:rPr>
      </w:pPr>
      <w:r w:rsidRPr="0043170B">
        <w:rPr>
          <w:b/>
          <w:lang w:val="lt-LT"/>
        </w:rPr>
        <w:t>AIŠKINAMASIS RAŠTAS</w:t>
      </w:r>
    </w:p>
    <w:p w14:paraId="14A25226" w14:textId="77777777" w:rsidR="00BE38F0" w:rsidRPr="0043170B" w:rsidRDefault="00BE38F0" w:rsidP="00BE38F0">
      <w:pPr>
        <w:tabs>
          <w:tab w:val="right" w:pos="9638"/>
        </w:tabs>
        <w:ind w:firstLine="360"/>
        <w:jc w:val="center"/>
        <w:rPr>
          <w:caps/>
          <w:lang w:val="lt-LT"/>
        </w:rPr>
      </w:pPr>
    </w:p>
    <w:p w14:paraId="32363D4B" w14:textId="77777777" w:rsidR="00BE38F0" w:rsidRPr="0043170B" w:rsidRDefault="00BE38F0" w:rsidP="0043170B">
      <w:pPr>
        <w:numPr>
          <w:ilvl w:val="0"/>
          <w:numId w:val="1"/>
        </w:numPr>
        <w:suppressAutoHyphens/>
        <w:spacing w:after="0" w:line="360" w:lineRule="auto"/>
        <w:contextualSpacing/>
        <w:jc w:val="both"/>
        <w:rPr>
          <w:b/>
          <w:lang w:val="lt-LT"/>
        </w:rPr>
      </w:pPr>
      <w:r w:rsidRPr="0043170B">
        <w:rPr>
          <w:b/>
          <w:lang w:val="lt-LT"/>
        </w:rPr>
        <w:t>Sprendimo projekto tikslai ir uždaviniai</w:t>
      </w:r>
    </w:p>
    <w:p w14:paraId="65DA36A4" w14:textId="77777777" w:rsidR="00BE38F0" w:rsidRPr="0043170B" w:rsidRDefault="00BE38F0" w:rsidP="0043170B">
      <w:pPr>
        <w:tabs>
          <w:tab w:val="left" w:pos="426"/>
          <w:tab w:val="left" w:pos="993"/>
        </w:tabs>
        <w:spacing w:after="0" w:line="360" w:lineRule="auto"/>
        <w:ind w:firstLine="709"/>
        <w:jc w:val="both"/>
        <w:rPr>
          <w:color w:val="000000" w:themeColor="text1"/>
          <w:lang w:val="lt-LT"/>
        </w:rPr>
      </w:pPr>
      <w:r w:rsidRPr="0043170B">
        <w:rPr>
          <w:color w:val="000000" w:themeColor="text1"/>
          <w:lang w:val="lt-LT"/>
        </w:rPr>
        <w:t xml:space="preserve">Projektas rengiamas pagal 2022–2030 m. Utenos regiono plėtros planą ir Pažangos priemonės </w:t>
      </w:r>
      <w:r w:rsidR="00470EC2" w:rsidRPr="0043170B">
        <w:rPr>
          <w:rFonts w:eastAsia="Times New Roman"/>
          <w:lang w:val="lt-LT"/>
        </w:rPr>
        <w:t xml:space="preserve">Nr. 01-004-07-02-01-(RE) „Pagerinti viešųjų paslaugų prieinamumą, darbo vietų pasiekiamumą ir tam reikalingų išteklių naudojimo efektyvumą“ </w:t>
      </w:r>
      <w:r w:rsidRPr="0043170B">
        <w:rPr>
          <w:color w:val="000000" w:themeColor="text1"/>
          <w:lang w:val="lt-LT"/>
        </w:rPr>
        <w:t xml:space="preserve">finansavimo gaires. Projekto finansavimo šaltinis: Europos Sąjungos struktūrinių fondų (Europos regioninės plėtros fondo) lėšos ir savivaldybės biudžeto lėšos. </w:t>
      </w:r>
    </w:p>
    <w:p w14:paraId="7F6F2DF5" w14:textId="77777777" w:rsidR="00BE38F0" w:rsidRPr="0043170B" w:rsidRDefault="00BE38F0" w:rsidP="00907580">
      <w:pPr>
        <w:tabs>
          <w:tab w:val="left" w:pos="426"/>
          <w:tab w:val="left" w:pos="993"/>
        </w:tabs>
        <w:spacing w:after="0" w:line="360" w:lineRule="auto"/>
        <w:ind w:firstLine="709"/>
        <w:jc w:val="both"/>
        <w:rPr>
          <w:color w:val="000000" w:themeColor="text1"/>
          <w:lang w:val="lt-LT"/>
        </w:rPr>
      </w:pPr>
      <w:r w:rsidRPr="0043170B">
        <w:rPr>
          <w:color w:val="000000" w:themeColor="text1"/>
          <w:lang w:val="lt-LT"/>
        </w:rPr>
        <w:t>Sprendimo tikslas – įvykdyti išankstines sąlygas, būtinas projektui įgyvendinti. Sprendimu patvirtinamas ketinimas įgyvendinti projektą, skyrus finansavimą.</w:t>
      </w:r>
    </w:p>
    <w:p w14:paraId="6742FDEC" w14:textId="77777777" w:rsidR="00BE38F0" w:rsidRPr="0043170B" w:rsidRDefault="0043170B" w:rsidP="00907580">
      <w:pPr>
        <w:tabs>
          <w:tab w:val="left" w:pos="426"/>
          <w:tab w:val="left" w:pos="993"/>
        </w:tabs>
        <w:spacing w:after="0" w:line="360" w:lineRule="auto"/>
        <w:jc w:val="both"/>
        <w:rPr>
          <w:lang w:val="lt-LT"/>
        </w:rPr>
      </w:pPr>
      <w:r>
        <w:rPr>
          <w:b/>
          <w:lang w:val="lt-LT"/>
        </w:rPr>
        <w:t xml:space="preserve">     </w:t>
      </w:r>
      <w:r w:rsidR="006829ED" w:rsidRPr="0043170B">
        <w:rPr>
          <w:b/>
          <w:lang w:val="lt-LT"/>
        </w:rPr>
        <w:t>2.</w:t>
      </w:r>
      <w:r w:rsidR="006829ED" w:rsidRPr="0043170B">
        <w:rPr>
          <w:lang w:val="lt-LT"/>
        </w:rPr>
        <w:t xml:space="preserve"> </w:t>
      </w:r>
      <w:r w:rsidR="00BE38F0" w:rsidRPr="0043170B">
        <w:rPr>
          <w:b/>
          <w:lang w:val="lt-LT"/>
        </w:rPr>
        <w:t>Siūlomos teisinio reguliavimo nuostatos ir laukiami rezultatai</w:t>
      </w:r>
      <w:r w:rsidR="00BE38F0" w:rsidRPr="0043170B">
        <w:rPr>
          <w:lang w:val="lt-LT"/>
        </w:rPr>
        <w:t xml:space="preserve">      </w:t>
      </w:r>
    </w:p>
    <w:p w14:paraId="1014328F" w14:textId="77777777" w:rsidR="000D6675" w:rsidRPr="0043170B" w:rsidRDefault="00BE38F0" w:rsidP="000D6675">
      <w:pPr>
        <w:pStyle w:val="cs3bfd1d18"/>
        <w:spacing w:before="0" w:beforeAutospacing="0" w:after="0" w:afterAutospacing="0" w:line="360" w:lineRule="auto"/>
        <w:ind w:firstLine="567"/>
        <w:jc w:val="both"/>
        <w:rPr>
          <w:noProof/>
          <w:lang w:val="lt-LT"/>
        </w:rPr>
      </w:pPr>
      <w:r w:rsidRPr="0043170B">
        <w:rPr>
          <w:lang w:val="lt-LT"/>
        </w:rPr>
        <w:t xml:space="preserve">Sprendimo projektu siūloma pritarti projekto </w:t>
      </w:r>
      <w:r w:rsidRPr="0043170B">
        <w:rPr>
          <w:noProof/>
          <w:lang w:val="lt-LT"/>
        </w:rPr>
        <w:t>„</w:t>
      </w:r>
      <w:r w:rsidR="00470EC2" w:rsidRPr="0043170B">
        <w:rPr>
          <w:noProof/>
          <w:lang w:val="lt-LT"/>
        </w:rPr>
        <w:t>Viešųjų turizmo paslaugų efektyvinimas funkcinės zonos „Ežerų Lietuva“ savivaldybėse</w:t>
      </w:r>
      <w:r w:rsidRPr="0043170B">
        <w:rPr>
          <w:noProof/>
          <w:lang w:val="lt-LT"/>
        </w:rPr>
        <w:t xml:space="preserve">“ </w:t>
      </w:r>
      <w:r w:rsidR="000D6675" w:rsidRPr="0043170B">
        <w:rPr>
          <w:noProof/>
          <w:lang w:val="lt-LT"/>
        </w:rPr>
        <w:t xml:space="preserve">(toliau – projektas) </w:t>
      </w:r>
      <w:r w:rsidRPr="0043170B">
        <w:rPr>
          <w:noProof/>
          <w:lang w:val="lt-LT"/>
        </w:rPr>
        <w:t xml:space="preserve">įgyvendinimui. </w:t>
      </w:r>
    </w:p>
    <w:p w14:paraId="71E45A09" w14:textId="77777777" w:rsidR="000D6675" w:rsidRPr="0043170B" w:rsidRDefault="000D6675" w:rsidP="000D6675">
      <w:pPr>
        <w:pStyle w:val="cs3bfd1d18"/>
        <w:spacing w:before="0" w:beforeAutospacing="0" w:after="0" w:afterAutospacing="0" w:line="360" w:lineRule="auto"/>
        <w:ind w:firstLine="567"/>
        <w:jc w:val="both"/>
        <w:rPr>
          <w:rStyle w:val="cs63eb74b2"/>
          <w:lang w:val="lt-LT"/>
        </w:rPr>
      </w:pPr>
      <w:r w:rsidRPr="0043170B">
        <w:rPr>
          <w:rStyle w:val="cs63eb74b2"/>
          <w:lang w:val="lt-LT"/>
        </w:rPr>
        <w:t xml:space="preserve">Projekto tikslas – didinti Lietuvos ir užsienio turistų srautus, stiprinant bendrą turizmo rinkodarą bei užtikrinant efektyvų komunikacijos kampanijų įgyvendinimą tarp funkcinės zonos „Ežerų Lietuva“ savivaldybių. </w:t>
      </w:r>
    </w:p>
    <w:p w14:paraId="605EED0D" w14:textId="77777777" w:rsidR="000D6675" w:rsidRPr="0043170B" w:rsidRDefault="000D6675" w:rsidP="000D6675">
      <w:pPr>
        <w:pStyle w:val="Betarp"/>
        <w:spacing w:line="360" w:lineRule="auto"/>
        <w:ind w:firstLine="851"/>
        <w:jc w:val="both"/>
        <w:rPr>
          <w:rFonts w:ascii="Times New Roman" w:hAnsi="Times New Roman"/>
          <w:sz w:val="24"/>
          <w:szCs w:val="24"/>
        </w:rPr>
      </w:pPr>
      <w:r w:rsidRPr="0043170B">
        <w:rPr>
          <w:rFonts w:ascii="Times New Roman" w:hAnsi="Times New Roman"/>
          <w:sz w:val="24"/>
          <w:szCs w:val="24"/>
        </w:rPr>
        <w:t>Įgyvendinant projektą planuojama sukurti funkcinės zonos „Ežerų Lietuva“ firminį stilių, parengti bendrą trijų rajonų turizmo rinkodaros strategiją 2026–2030 m., sukurti vieningą turistų turizmo informacijos centruose skaičiavimo metodiką, įdiegti naujus funkcionalumus turizmo informacijos centrų tinklapiuose, vykdyti:</w:t>
      </w:r>
    </w:p>
    <w:p w14:paraId="34B8E736" w14:textId="77777777" w:rsidR="000D6675" w:rsidRPr="0043170B" w:rsidRDefault="000D6675" w:rsidP="000D6675">
      <w:pPr>
        <w:pStyle w:val="Betarp"/>
        <w:numPr>
          <w:ilvl w:val="0"/>
          <w:numId w:val="2"/>
        </w:numPr>
        <w:spacing w:line="360" w:lineRule="auto"/>
        <w:ind w:left="0" w:firstLine="1275"/>
        <w:jc w:val="both"/>
        <w:rPr>
          <w:rFonts w:ascii="Times New Roman" w:hAnsi="Times New Roman"/>
          <w:sz w:val="24"/>
          <w:szCs w:val="24"/>
        </w:rPr>
      </w:pPr>
      <w:r w:rsidRPr="0043170B">
        <w:rPr>
          <w:rFonts w:ascii="Times New Roman" w:hAnsi="Times New Roman"/>
          <w:sz w:val="24"/>
          <w:szCs w:val="24"/>
        </w:rPr>
        <w:t>tradicines turizmo rinkodaros priemones – informacinių priemonių, leidinių leidyba, dalyvavimas turizmą skatinančiuose renginiuose Lietuvoje, regionui aktualiose rinkose: Vokietijoje, Olandijoje, Latvijoje, Estijoje, Suomijoje, infoturų Lietuvos ir užsienio kelionių organizatoriams, žurnalistams organizavimas.</w:t>
      </w:r>
    </w:p>
    <w:p w14:paraId="348AD424" w14:textId="77777777" w:rsidR="000D6675" w:rsidRPr="0043170B" w:rsidRDefault="000D6675" w:rsidP="000D6675">
      <w:pPr>
        <w:pStyle w:val="Betarp"/>
        <w:numPr>
          <w:ilvl w:val="0"/>
          <w:numId w:val="2"/>
        </w:numPr>
        <w:spacing w:line="360" w:lineRule="auto"/>
        <w:ind w:left="0" w:firstLine="1275"/>
        <w:jc w:val="both"/>
        <w:rPr>
          <w:rFonts w:ascii="Times New Roman" w:hAnsi="Times New Roman"/>
          <w:sz w:val="24"/>
          <w:szCs w:val="24"/>
        </w:rPr>
      </w:pPr>
      <w:r w:rsidRPr="0043170B">
        <w:rPr>
          <w:rFonts w:ascii="Times New Roman" w:hAnsi="Times New Roman"/>
          <w:sz w:val="24"/>
          <w:szCs w:val="24"/>
        </w:rPr>
        <w:t>e. rinkodaros priemones – nuotraukų, vaizdo medžiagos sukūrimas, e. leidinio  keliomis užsienio  kalbomis sukūrimas, darbas socialiniuose tinkluose, komunikacijos kampanijų e. portaluose Lietuvoje, Latvijoje, Estijoje įgyvendinimas.</w:t>
      </w:r>
    </w:p>
    <w:p w14:paraId="4CF93488" w14:textId="77777777" w:rsidR="000D6675" w:rsidRPr="0043170B" w:rsidRDefault="000D6675" w:rsidP="000D6675">
      <w:pPr>
        <w:pStyle w:val="Betarp"/>
        <w:spacing w:line="360" w:lineRule="auto"/>
        <w:jc w:val="both"/>
        <w:rPr>
          <w:rFonts w:ascii="Times New Roman" w:hAnsi="Times New Roman"/>
          <w:sz w:val="24"/>
          <w:szCs w:val="24"/>
        </w:rPr>
      </w:pPr>
      <w:r w:rsidRPr="0043170B">
        <w:rPr>
          <w:rFonts w:ascii="Times New Roman" w:hAnsi="Times New Roman"/>
          <w:sz w:val="24"/>
          <w:szCs w:val="24"/>
        </w:rPr>
        <w:t xml:space="preserve">Planuojama dalyvauti TV projektuose Lietuvoje. </w:t>
      </w:r>
    </w:p>
    <w:p w14:paraId="0F611BE0" w14:textId="77777777" w:rsidR="000D6675" w:rsidRPr="0043170B" w:rsidRDefault="000D6675" w:rsidP="000D6675">
      <w:pPr>
        <w:pStyle w:val="cs3bfd1d18"/>
        <w:spacing w:before="0" w:beforeAutospacing="0" w:after="0" w:afterAutospacing="0" w:line="360" w:lineRule="auto"/>
        <w:ind w:firstLine="567"/>
        <w:jc w:val="both"/>
        <w:rPr>
          <w:b/>
          <w:lang w:val="lt-LT"/>
        </w:rPr>
      </w:pPr>
    </w:p>
    <w:p w14:paraId="1B772B61" w14:textId="77777777" w:rsidR="00BE38F0" w:rsidRPr="0043170B" w:rsidRDefault="000D6675" w:rsidP="000D6675">
      <w:pPr>
        <w:pStyle w:val="cs3bfd1d18"/>
        <w:spacing w:before="0" w:beforeAutospacing="0" w:after="0" w:afterAutospacing="0" w:line="360" w:lineRule="auto"/>
        <w:ind w:firstLine="567"/>
        <w:jc w:val="both"/>
        <w:rPr>
          <w:b/>
          <w:lang w:val="lt-LT"/>
        </w:rPr>
      </w:pPr>
      <w:r w:rsidRPr="0043170B">
        <w:rPr>
          <w:b/>
          <w:lang w:val="lt-LT"/>
        </w:rPr>
        <w:t xml:space="preserve">3. </w:t>
      </w:r>
      <w:r w:rsidR="00BE38F0" w:rsidRPr="0043170B">
        <w:rPr>
          <w:b/>
          <w:lang w:val="lt-LT"/>
        </w:rPr>
        <w:t xml:space="preserve">Lėšų poreikis ir šaltiniai </w:t>
      </w:r>
    </w:p>
    <w:p w14:paraId="45C7FB42" w14:textId="77777777" w:rsidR="00470EC2" w:rsidRPr="0043170B" w:rsidRDefault="00470EC2" w:rsidP="00470EC2">
      <w:pPr>
        <w:suppressAutoHyphens/>
        <w:spacing w:line="360" w:lineRule="auto"/>
        <w:ind w:firstLine="567"/>
        <w:contextualSpacing/>
        <w:jc w:val="both"/>
        <w:rPr>
          <w:color w:val="000000" w:themeColor="text1"/>
          <w:lang w:val="lt-LT"/>
        </w:rPr>
      </w:pPr>
      <w:r w:rsidRPr="0043170B">
        <w:rPr>
          <w:color w:val="000000" w:themeColor="text1"/>
          <w:lang w:val="lt-LT"/>
        </w:rPr>
        <w:t xml:space="preserve">Bendra projekto vertė – 400 000, 00 Eur. Bendra Europos Sąjungos lėšomis finansuojama dalis (85 proc. viso projekto vertės) – 340 000 Eur. Lėšos, skiriamos projekto veikloms, tarp rajonų </w:t>
      </w:r>
      <w:r w:rsidRPr="0043170B">
        <w:rPr>
          <w:color w:val="000000" w:themeColor="text1"/>
          <w:lang w:val="lt-LT"/>
        </w:rPr>
        <w:lastRenderedPageBreak/>
        <w:t>paskirstomos: Molėtų r. – 200 000 Eur, Anykščių r. – 125 000,00 Eur, Utenos r. – 75 000,00 Eur. Bendras reikalingas koofinansavimas projektui (15 proc.) – 60 000,00 Eur. Partnerių koofinansavimo dalis – 41 250,00 Eur. Anykščių r. koofinansavimo dalis – 18 750,00 Eur. (lėšas paskirstant į ketverius metus, t. y. po ne mažiau kaip 4 687,50 Eur kasmet).</w:t>
      </w:r>
    </w:p>
    <w:p w14:paraId="23FEF6B5" w14:textId="77777777" w:rsidR="00470EC2" w:rsidRPr="0043170B" w:rsidRDefault="00470EC2" w:rsidP="00470EC2">
      <w:pPr>
        <w:suppressAutoHyphens/>
        <w:spacing w:line="360" w:lineRule="auto"/>
        <w:contextualSpacing/>
        <w:jc w:val="both"/>
        <w:rPr>
          <w:b/>
          <w:lang w:val="lt-LT"/>
        </w:rPr>
      </w:pPr>
    </w:p>
    <w:p w14:paraId="074B4E88" w14:textId="77777777" w:rsidR="00BE38F0" w:rsidRPr="0043170B" w:rsidRDefault="00470EC2" w:rsidP="00470EC2">
      <w:pPr>
        <w:suppressAutoHyphens/>
        <w:spacing w:after="0" w:line="360" w:lineRule="auto"/>
        <w:contextualSpacing/>
        <w:jc w:val="both"/>
        <w:rPr>
          <w:lang w:val="lt-LT"/>
        </w:rPr>
      </w:pPr>
      <w:r w:rsidRPr="0043170B">
        <w:rPr>
          <w:b/>
          <w:lang w:val="lt-LT"/>
        </w:rPr>
        <w:t xml:space="preserve">      </w:t>
      </w:r>
      <w:r w:rsidR="000D6675" w:rsidRPr="0043170B">
        <w:rPr>
          <w:b/>
          <w:lang w:val="lt-LT"/>
        </w:rPr>
        <w:t>4</w:t>
      </w:r>
      <w:r w:rsidRPr="0043170B">
        <w:rPr>
          <w:b/>
          <w:lang w:val="lt-LT"/>
        </w:rPr>
        <w:t xml:space="preserve">. </w:t>
      </w:r>
      <w:r w:rsidR="00BE38F0" w:rsidRPr="0043170B">
        <w:rPr>
          <w:b/>
          <w:lang w:val="lt-LT"/>
        </w:rPr>
        <w:t>Numatomo teisinio reguliavimo poveikio vertinimo rezultatai, galimos neigiamos priimto sprendimo pasekmės ir kokių priemonių reikėtų imtis, kad tokių pasekmių būtų išvengta</w:t>
      </w:r>
    </w:p>
    <w:p w14:paraId="6F106389" w14:textId="77777777" w:rsidR="00BE38F0" w:rsidRPr="0043170B" w:rsidRDefault="00BE38F0" w:rsidP="00470EC2">
      <w:pPr>
        <w:autoSpaceDE w:val="0"/>
        <w:autoSpaceDN w:val="0"/>
        <w:adjustRightInd w:val="0"/>
        <w:spacing w:after="0" w:line="360" w:lineRule="auto"/>
        <w:ind w:left="360"/>
        <w:jc w:val="both"/>
        <w:rPr>
          <w:lang w:val="lt-LT"/>
        </w:rPr>
      </w:pPr>
      <w:r w:rsidRPr="0043170B">
        <w:rPr>
          <w:lang w:val="lt-LT"/>
        </w:rPr>
        <w:t>Nepritarus sprendimo projektui bus neįgyvendinta išankstinė gairėse nusakyta sąlyga.</w:t>
      </w:r>
    </w:p>
    <w:p w14:paraId="62C77E72" w14:textId="77777777" w:rsidR="00BE38F0" w:rsidRPr="0043170B" w:rsidRDefault="00BE38F0" w:rsidP="00BE38F0">
      <w:pPr>
        <w:autoSpaceDE w:val="0"/>
        <w:autoSpaceDN w:val="0"/>
        <w:adjustRightInd w:val="0"/>
        <w:ind w:left="360"/>
        <w:jc w:val="both"/>
        <w:rPr>
          <w:lang w:val="lt-LT"/>
        </w:rPr>
      </w:pPr>
    </w:p>
    <w:p w14:paraId="1A4AC909" w14:textId="77777777" w:rsidR="00BE38F0" w:rsidRPr="0043170B" w:rsidRDefault="000D6675" w:rsidP="00470EC2">
      <w:pPr>
        <w:suppressAutoHyphens/>
        <w:ind w:left="360"/>
        <w:contextualSpacing/>
        <w:jc w:val="both"/>
        <w:rPr>
          <w:b/>
          <w:bCs/>
          <w:lang w:val="lt-LT"/>
        </w:rPr>
      </w:pPr>
      <w:r w:rsidRPr="0043170B">
        <w:rPr>
          <w:b/>
          <w:bCs/>
          <w:lang w:val="lt-LT"/>
        </w:rPr>
        <w:t>5</w:t>
      </w:r>
      <w:r w:rsidR="00470EC2" w:rsidRPr="0043170B">
        <w:rPr>
          <w:b/>
          <w:bCs/>
          <w:lang w:val="lt-LT"/>
        </w:rPr>
        <w:t xml:space="preserve">. </w:t>
      </w:r>
      <w:r w:rsidR="00BE38F0" w:rsidRPr="0043170B">
        <w:rPr>
          <w:b/>
          <w:bCs/>
          <w:lang w:val="lt-LT"/>
        </w:rPr>
        <w:t>Kokius teisės aktus būtina priimti, kokius galiojančius teisės aktus reikia pakeisti ar pripažinti netekusiais galios – kas ir kada juos turėtų priimti</w:t>
      </w:r>
    </w:p>
    <w:p w14:paraId="420F2E25" w14:textId="77777777" w:rsidR="00BE38F0" w:rsidRPr="0043170B" w:rsidRDefault="00BE38F0" w:rsidP="00BE38F0">
      <w:pPr>
        <w:pStyle w:val="Sraopastraipa"/>
        <w:jc w:val="both"/>
        <w:rPr>
          <w:bCs/>
        </w:rPr>
      </w:pPr>
    </w:p>
    <w:p w14:paraId="5B6A0D0B" w14:textId="77777777" w:rsidR="00BE38F0" w:rsidRPr="0043170B" w:rsidRDefault="00BE38F0" w:rsidP="00BE38F0">
      <w:pPr>
        <w:jc w:val="both"/>
        <w:rPr>
          <w:b/>
          <w:lang w:val="lt-LT"/>
        </w:rPr>
      </w:pPr>
      <w:r w:rsidRPr="0043170B">
        <w:rPr>
          <w:bCs/>
          <w:lang w:val="lt-LT"/>
        </w:rPr>
        <w:t>Nėra.</w:t>
      </w:r>
    </w:p>
    <w:p w14:paraId="0E834367" w14:textId="77777777" w:rsidR="00BE38F0" w:rsidRPr="0043170B" w:rsidRDefault="000D6675" w:rsidP="00BE38F0">
      <w:pPr>
        <w:ind w:left="709" w:hanging="425"/>
        <w:jc w:val="both"/>
        <w:rPr>
          <w:b/>
          <w:bCs/>
          <w:lang w:val="lt-LT"/>
        </w:rPr>
      </w:pPr>
      <w:r w:rsidRPr="0043170B">
        <w:rPr>
          <w:b/>
          <w:bCs/>
          <w:lang w:val="lt-LT"/>
        </w:rPr>
        <w:t>6</w:t>
      </w:r>
      <w:r w:rsidR="00BE38F0" w:rsidRPr="0043170B">
        <w:rPr>
          <w:b/>
          <w:bCs/>
          <w:lang w:val="lt-LT"/>
        </w:rPr>
        <w:t>. Sprendimo įgyvendinimo terminai – kas, ką ir kada turėtų atlikti</w:t>
      </w:r>
    </w:p>
    <w:p w14:paraId="5CBD892D" w14:textId="77777777" w:rsidR="00BE38F0" w:rsidRPr="0043170B" w:rsidRDefault="00BE38F0" w:rsidP="00BE38F0">
      <w:pPr>
        <w:tabs>
          <w:tab w:val="left" w:pos="426"/>
          <w:tab w:val="left" w:pos="993"/>
        </w:tabs>
        <w:spacing w:line="360" w:lineRule="auto"/>
        <w:ind w:firstLine="567"/>
        <w:jc w:val="both"/>
        <w:rPr>
          <w:lang w:val="lt-LT"/>
        </w:rPr>
      </w:pPr>
      <w:r w:rsidRPr="0043170B">
        <w:rPr>
          <w:color w:val="000000" w:themeColor="text1"/>
          <w:lang w:val="lt-LT"/>
        </w:rPr>
        <w:t>Projekto įgyvendinimo planas turi būti pateikt</w:t>
      </w:r>
      <w:r w:rsidR="00E61BD1" w:rsidRPr="0043170B">
        <w:rPr>
          <w:color w:val="000000" w:themeColor="text1"/>
          <w:lang w:val="lt-LT"/>
        </w:rPr>
        <w:t>as</w:t>
      </w:r>
      <w:r w:rsidRPr="0043170B">
        <w:rPr>
          <w:color w:val="000000" w:themeColor="text1"/>
          <w:lang w:val="lt-LT"/>
        </w:rPr>
        <w:t xml:space="preserve"> pagal www.esinvesticijos.lt Kvietimų plane nurodytą datą</w:t>
      </w:r>
      <w:r w:rsidR="00470EC2" w:rsidRPr="0043170B">
        <w:rPr>
          <w:color w:val="000000" w:themeColor="text1"/>
          <w:lang w:val="lt-LT"/>
        </w:rPr>
        <w:t xml:space="preserve"> iki </w:t>
      </w:r>
      <w:r w:rsidRPr="0043170B">
        <w:rPr>
          <w:color w:val="000000" w:themeColor="text1"/>
          <w:lang w:val="lt-LT"/>
        </w:rPr>
        <w:t xml:space="preserve">. </w:t>
      </w:r>
      <w:r w:rsidR="00470EC2" w:rsidRPr="0043170B">
        <w:rPr>
          <w:color w:val="000000" w:themeColor="text1"/>
          <w:lang w:val="lt-LT"/>
        </w:rPr>
        <w:t>Projekto vykdymo laikotarpis 2025 m. rugsėjo 30 d. – 2029 m. rugsėjo 30 d.</w:t>
      </w:r>
    </w:p>
    <w:p w14:paraId="6E447D7A" w14:textId="77777777" w:rsidR="00BE38F0" w:rsidRPr="0043170B" w:rsidRDefault="00BE38F0" w:rsidP="00BE38F0">
      <w:pPr>
        <w:pStyle w:val="Sraopastraipa"/>
        <w:ind w:left="0"/>
        <w:jc w:val="both"/>
      </w:pPr>
    </w:p>
    <w:p w14:paraId="548EB45E" w14:textId="77777777" w:rsidR="00BE38F0" w:rsidRPr="0043170B" w:rsidRDefault="000D6675" w:rsidP="00BE38F0">
      <w:pPr>
        <w:ind w:left="709" w:hanging="425"/>
        <w:jc w:val="both"/>
        <w:rPr>
          <w:b/>
          <w:bCs/>
          <w:lang w:val="lt-LT"/>
        </w:rPr>
      </w:pPr>
      <w:r w:rsidRPr="0043170B">
        <w:rPr>
          <w:b/>
          <w:bCs/>
          <w:lang w:val="lt-LT"/>
        </w:rPr>
        <w:t>7</w:t>
      </w:r>
      <w:r w:rsidR="00BE38F0" w:rsidRPr="0043170B">
        <w:rPr>
          <w:b/>
          <w:bCs/>
          <w:lang w:val="lt-LT"/>
        </w:rPr>
        <w:t>. Sprendimo projekto rengimo metu gauti specialistų vertinimai ir išvados</w:t>
      </w:r>
    </w:p>
    <w:p w14:paraId="01AA6E84" w14:textId="77777777" w:rsidR="00BE38F0" w:rsidRPr="0043170B" w:rsidRDefault="00BE38F0" w:rsidP="00BE38F0">
      <w:pPr>
        <w:ind w:firstLine="567"/>
        <w:contextualSpacing/>
        <w:jc w:val="both"/>
        <w:rPr>
          <w:lang w:val="lt-LT"/>
        </w:rPr>
      </w:pPr>
      <w:r w:rsidRPr="0043170B">
        <w:rPr>
          <w:lang w:val="lt-LT"/>
        </w:rPr>
        <w:t>-</w:t>
      </w:r>
    </w:p>
    <w:p w14:paraId="025E74CE" w14:textId="77777777" w:rsidR="00BE38F0" w:rsidRPr="0043170B" w:rsidRDefault="000D6675" w:rsidP="00BE38F0">
      <w:pPr>
        <w:ind w:left="709" w:hanging="425"/>
        <w:jc w:val="both"/>
        <w:rPr>
          <w:b/>
          <w:lang w:val="lt-LT"/>
        </w:rPr>
      </w:pPr>
      <w:r w:rsidRPr="0043170B">
        <w:rPr>
          <w:b/>
          <w:lang w:val="lt-LT"/>
        </w:rPr>
        <w:t>8</w:t>
      </w:r>
      <w:r w:rsidR="00BE38F0" w:rsidRPr="0043170B">
        <w:rPr>
          <w:b/>
          <w:lang w:val="lt-LT"/>
        </w:rPr>
        <w:t>. Kiti reikalingi pagrindimai, skaičiavimai ir paaiškinimai</w:t>
      </w:r>
    </w:p>
    <w:p w14:paraId="7CB3B4D0" w14:textId="77777777" w:rsidR="00BE38F0" w:rsidRPr="0043170B" w:rsidRDefault="00BE38F0" w:rsidP="00BE38F0">
      <w:pPr>
        <w:ind w:left="360" w:firstLine="360"/>
        <w:jc w:val="both"/>
        <w:rPr>
          <w:bCs/>
          <w:lang w:val="lt-LT"/>
        </w:rPr>
      </w:pPr>
      <w:r w:rsidRPr="0043170B">
        <w:rPr>
          <w:bCs/>
          <w:lang w:val="lt-LT"/>
        </w:rPr>
        <w:t>-</w:t>
      </w:r>
    </w:p>
    <w:p w14:paraId="152C8652" w14:textId="77777777" w:rsidR="00930FBC" w:rsidRPr="0043170B" w:rsidRDefault="00930FBC" w:rsidP="00BE38F0">
      <w:pPr>
        <w:ind w:left="360" w:firstLine="360"/>
        <w:jc w:val="both"/>
        <w:rPr>
          <w:bCs/>
          <w:lang w:val="lt-LT"/>
        </w:rPr>
      </w:pPr>
    </w:p>
    <w:p w14:paraId="6829C63D" w14:textId="77777777" w:rsidR="00BE38F0" w:rsidRPr="0043170B" w:rsidRDefault="00BE38F0" w:rsidP="00BE38F0">
      <w:pPr>
        <w:jc w:val="both"/>
        <w:rPr>
          <w:b/>
          <w:lang w:val="lt-LT"/>
        </w:rPr>
      </w:pPr>
      <w:r w:rsidRPr="0043170B">
        <w:rPr>
          <w:b/>
          <w:lang w:val="lt-LT"/>
        </w:rPr>
        <w:t xml:space="preserve">     </w:t>
      </w:r>
      <w:r w:rsidR="000D6675" w:rsidRPr="0043170B">
        <w:rPr>
          <w:b/>
          <w:lang w:val="lt-LT"/>
        </w:rPr>
        <w:t>9</w:t>
      </w:r>
      <w:r w:rsidRPr="0043170B">
        <w:rPr>
          <w:b/>
          <w:lang w:val="lt-LT"/>
        </w:rPr>
        <w:t xml:space="preserve">. Sprendimo projekto iniciatoriai ir rengėjai, pranešėjas             </w:t>
      </w:r>
    </w:p>
    <w:p w14:paraId="25A6F2D2" w14:textId="77777777" w:rsidR="00BE38F0" w:rsidRPr="0043170B" w:rsidRDefault="00BE38F0" w:rsidP="00BE38F0">
      <w:pPr>
        <w:ind w:left="360" w:firstLine="360"/>
        <w:jc w:val="both"/>
        <w:rPr>
          <w:b/>
          <w:lang w:val="lt-LT"/>
        </w:rPr>
      </w:pPr>
    </w:p>
    <w:p w14:paraId="10BE21E8" w14:textId="77777777" w:rsidR="00BE38F0" w:rsidRPr="0043170B" w:rsidRDefault="00BE38F0" w:rsidP="00BE38F0">
      <w:pPr>
        <w:ind w:firstLine="567"/>
        <w:jc w:val="both"/>
        <w:rPr>
          <w:lang w:val="lt-LT"/>
        </w:rPr>
      </w:pPr>
      <w:r w:rsidRPr="0043170B">
        <w:rPr>
          <w:lang w:val="lt-LT"/>
        </w:rPr>
        <w:t xml:space="preserve">Iniciatorius – </w:t>
      </w:r>
      <w:r w:rsidR="00E61BD1" w:rsidRPr="0043170B">
        <w:rPr>
          <w:lang w:val="lt-LT"/>
        </w:rPr>
        <w:t>VšĮ Anykščių turizmo ir verslo informacijos centras</w:t>
      </w:r>
      <w:r w:rsidRPr="0043170B">
        <w:rPr>
          <w:lang w:val="lt-LT"/>
        </w:rPr>
        <w:t>.</w:t>
      </w:r>
    </w:p>
    <w:p w14:paraId="69277CEC" w14:textId="77777777" w:rsidR="00BE38F0" w:rsidRPr="0043170B" w:rsidRDefault="00BE38F0" w:rsidP="00BE38F0">
      <w:pPr>
        <w:ind w:firstLine="567"/>
        <w:jc w:val="both"/>
        <w:rPr>
          <w:lang w:val="lt-LT"/>
        </w:rPr>
      </w:pPr>
      <w:r w:rsidRPr="0043170B">
        <w:rPr>
          <w:lang w:val="lt-LT"/>
        </w:rPr>
        <w:t>Rengėja – Investicijų ir projektų valdymo skyriaus vedėja Jolanta Jucevičienė.</w:t>
      </w:r>
    </w:p>
    <w:p w14:paraId="2AF05A0E" w14:textId="77777777" w:rsidR="00BE38F0" w:rsidRPr="0043170B" w:rsidRDefault="00BE38F0" w:rsidP="00BE38F0">
      <w:pPr>
        <w:ind w:firstLine="567"/>
        <w:jc w:val="both"/>
        <w:rPr>
          <w:lang w:val="lt-LT"/>
        </w:rPr>
      </w:pPr>
      <w:r w:rsidRPr="0043170B">
        <w:rPr>
          <w:lang w:val="lt-LT"/>
        </w:rPr>
        <w:t>Pranešėja – Investicijų ir projektų valdymo skyriaus vedėja Jolanta Jucevičienė.</w:t>
      </w:r>
    </w:p>
    <w:p w14:paraId="61BB8946" w14:textId="77777777" w:rsidR="00BE38F0" w:rsidRPr="0043170B" w:rsidRDefault="00BE38F0" w:rsidP="00BE38F0">
      <w:pPr>
        <w:spacing w:line="360" w:lineRule="auto"/>
        <w:ind w:left="360" w:firstLine="207"/>
        <w:jc w:val="both"/>
        <w:rPr>
          <w:lang w:val="lt-LT"/>
        </w:rPr>
      </w:pPr>
    </w:p>
    <w:p w14:paraId="728E397D" w14:textId="77777777" w:rsidR="00BE38F0" w:rsidRPr="0043170B" w:rsidRDefault="00BE38F0" w:rsidP="00BE38F0">
      <w:pPr>
        <w:rPr>
          <w:lang w:val="lt-LT"/>
        </w:rPr>
      </w:pPr>
    </w:p>
    <w:p w14:paraId="5540624D" w14:textId="77777777" w:rsidR="00BE38F0" w:rsidRPr="0043170B" w:rsidRDefault="00BE38F0" w:rsidP="00357843">
      <w:pPr>
        <w:suppressAutoHyphens/>
        <w:spacing w:after="0" w:line="360" w:lineRule="auto"/>
        <w:jc w:val="both"/>
        <w:textAlignment w:val="baseline"/>
        <w:rPr>
          <w:lang w:val="lt-LT"/>
        </w:rPr>
      </w:pPr>
    </w:p>
    <w:sectPr w:rsidR="00BE38F0" w:rsidRPr="0043170B"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B60F" w14:textId="77777777" w:rsidR="00485F18" w:rsidRDefault="00485F18" w:rsidP="00C459BD">
      <w:pPr>
        <w:spacing w:after="0" w:line="240" w:lineRule="auto"/>
      </w:pPr>
      <w:r>
        <w:separator/>
      </w:r>
    </w:p>
  </w:endnote>
  <w:endnote w:type="continuationSeparator" w:id="0">
    <w:p w14:paraId="57C742F7" w14:textId="77777777" w:rsidR="00485F18" w:rsidRDefault="00485F18"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3968" w14:textId="77777777" w:rsidR="00485F18" w:rsidRDefault="00485F18" w:rsidP="00C459BD">
      <w:pPr>
        <w:spacing w:after="0" w:line="240" w:lineRule="auto"/>
      </w:pPr>
      <w:r>
        <w:separator/>
      </w:r>
    </w:p>
  </w:footnote>
  <w:footnote w:type="continuationSeparator" w:id="0">
    <w:p w14:paraId="38DEB231" w14:textId="77777777" w:rsidR="00485F18" w:rsidRDefault="00485F18"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0B3906"/>
    <w:multiLevelType w:val="hybridMultilevel"/>
    <w:tmpl w:val="C3B0E0F0"/>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num w:numId="1" w16cid:durableId="1946840349">
    <w:abstractNumId w:val="0"/>
  </w:num>
  <w:num w:numId="2" w16cid:durableId="20159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3405B"/>
    <w:rsid w:val="00060A20"/>
    <w:rsid w:val="00075C37"/>
    <w:rsid w:val="00084D3D"/>
    <w:rsid w:val="000D6675"/>
    <w:rsid w:val="00156B27"/>
    <w:rsid w:val="00183717"/>
    <w:rsid w:val="001A3047"/>
    <w:rsid w:val="001B2944"/>
    <w:rsid w:val="001E606F"/>
    <w:rsid w:val="0025322A"/>
    <w:rsid w:val="003051AA"/>
    <w:rsid w:val="00357843"/>
    <w:rsid w:val="0043170B"/>
    <w:rsid w:val="00470EC2"/>
    <w:rsid w:val="00485F18"/>
    <w:rsid w:val="00486308"/>
    <w:rsid w:val="004A69FF"/>
    <w:rsid w:val="004D4C6F"/>
    <w:rsid w:val="00513A92"/>
    <w:rsid w:val="00533566"/>
    <w:rsid w:val="00555B3B"/>
    <w:rsid w:val="005B5E05"/>
    <w:rsid w:val="006829ED"/>
    <w:rsid w:val="00733AE8"/>
    <w:rsid w:val="0074615B"/>
    <w:rsid w:val="00764029"/>
    <w:rsid w:val="00797AD3"/>
    <w:rsid w:val="007F6734"/>
    <w:rsid w:val="008D17F5"/>
    <w:rsid w:val="008D7B29"/>
    <w:rsid w:val="00907580"/>
    <w:rsid w:val="00930FBC"/>
    <w:rsid w:val="00937E7D"/>
    <w:rsid w:val="00946B98"/>
    <w:rsid w:val="009767B3"/>
    <w:rsid w:val="0099393F"/>
    <w:rsid w:val="009E6EFB"/>
    <w:rsid w:val="00A33373"/>
    <w:rsid w:val="00B1640B"/>
    <w:rsid w:val="00B26909"/>
    <w:rsid w:val="00BA6346"/>
    <w:rsid w:val="00BE38F0"/>
    <w:rsid w:val="00C1374D"/>
    <w:rsid w:val="00C459BD"/>
    <w:rsid w:val="00C50D07"/>
    <w:rsid w:val="00E33701"/>
    <w:rsid w:val="00E61BD1"/>
    <w:rsid w:val="00ED085C"/>
    <w:rsid w:val="00EF6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71E4"/>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paragraph" w:styleId="Betarp">
    <w:name w:val="No Spacing"/>
    <w:uiPriority w:val="1"/>
    <w:qFormat/>
    <w:rsid w:val="000D6675"/>
    <w:pPr>
      <w:spacing w:after="0" w:line="240" w:lineRule="auto"/>
    </w:pPr>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3</cp:revision>
  <dcterms:created xsi:type="dcterms:W3CDTF">2025-02-11T07:43:00Z</dcterms:created>
  <dcterms:modified xsi:type="dcterms:W3CDTF">2025-02-18T12:23:00Z</dcterms:modified>
</cp:coreProperties>
</file>